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3E" w:rsidRPr="00FB6651" w:rsidRDefault="006C6274">
      <w:pPr>
        <w:jc w:val="center"/>
        <w:rPr>
          <w:b/>
          <w:sz w:val="28"/>
          <w:szCs w:val="28"/>
          <w:highlight w:val="cyan"/>
        </w:rPr>
      </w:pPr>
      <w:r w:rsidRPr="00FB6651">
        <w:rPr>
          <w:b/>
          <w:sz w:val="28"/>
          <w:szCs w:val="28"/>
          <w:highlight w:val="cyan"/>
        </w:rPr>
        <w:t>Образец оформления титульного листа</w:t>
      </w:r>
    </w:p>
    <w:p w:rsidR="00665E3E" w:rsidRPr="00FB6651" w:rsidRDefault="00665E3E">
      <w:pPr>
        <w:jc w:val="center"/>
      </w:pPr>
    </w:p>
    <w:p w:rsidR="006A6F7A" w:rsidRDefault="006C6274">
      <w:pPr>
        <w:jc w:val="center"/>
        <w:rPr>
          <w:rFonts w:eastAsia="Liberation Sans"/>
          <w:color w:val="333333"/>
          <w:sz w:val="28"/>
          <w:highlight w:val="yellow"/>
        </w:rPr>
      </w:pPr>
      <w:r w:rsidRPr="00FB6651">
        <w:rPr>
          <w:rFonts w:eastAsia="Liberation Sans"/>
          <w:color w:val="333333"/>
          <w:sz w:val="28"/>
          <w:highlight w:val="yellow"/>
        </w:rPr>
        <w:t>Муниципальное бюджетное вечернее (сменное) общеобразовательное учрежден</w:t>
      </w:r>
      <w:r w:rsidR="006A6F7A">
        <w:rPr>
          <w:rFonts w:eastAsia="Liberation Sans"/>
          <w:color w:val="333333"/>
          <w:sz w:val="28"/>
          <w:highlight w:val="yellow"/>
        </w:rPr>
        <w:t>ие открытая (сменная) </w:t>
      </w:r>
    </w:p>
    <w:p w:rsidR="00665E3E" w:rsidRPr="00FB6651" w:rsidRDefault="006A6F7A">
      <w:pPr>
        <w:jc w:val="center"/>
        <w:rPr>
          <w:sz w:val="36"/>
          <w:highlight w:val="yellow"/>
        </w:rPr>
      </w:pPr>
      <w:proofErr w:type="spellStart"/>
      <w:r>
        <w:rPr>
          <w:rFonts w:eastAsia="Liberation Sans"/>
          <w:color w:val="333333"/>
          <w:sz w:val="28"/>
          <w:highlight w:val="yellow"/>
        </w:rPr>
        <w:t>общеобраз</w:t>
      </w:r>
      <w:r w:rsidR="006C6274" w:rsidRPr="00FB6651">
        <w:rPr>
          <w:rFonts w:eastAsia="Liberation Sans"/>
          <w:color w:val="333333"/>
          <w:sz w:val="28"/>
          <w:highlight w:val="yellow"/>
        </w:rPr>
        <w:t>вательная</w:t>
      </w:r>
      <w:proofErr w:type="spellEnd"/>
      <w:r w:rsidR="006C6274" w:rsidRPr="00FB6651">
        <w:rPr>
          <w:rFonts w:eastAsia="Liberation Sans"/>
          <w:color w:val="333333"/>
          <w:sz w:val="28"/>
          <w:highlight w:val="yellow"/>
        </w:rPr>
        <w:t> школа №1</w:t>
      </w: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65E3E">
      <w:pPr>
        <w:jc w:val="center"/>
      </w:pPr>
    </w:p>
    <w:p w:rsidR="00665E3E" w:rsidRPr="00FB6651" w:rsidRDefault="006C6274">
      <w:pPr>
        <w:jc w:val="center"/>
        <w:rPr>
          <w:b/>
          <w:sz w:val="48"/>
          <w:szCs w:val="48"/>
        </w:rPr>
      </w:pPr>
      <w:r w:rsidRPr="00FB6651">
        <w:rPr>
          <w:b/>
          <w:sz w:val="48"/>
          <w:szCs w:val="48"/>
        </w:rPr>
        <w:t xml:space="preserve">ИНДИВИДУАЛЬНЫЙ ПРОЕКТ </w:t>
      </w:r>
    </w:p>
    <w:p w:rsidR="00665E3E" w:rsidRPr="00FB6651" w:rsidRDefault="00665E3E">
      <w:pPr>
        <w:jc w:val="center"/>
        <w:rPr>
          <w:b/>
        </w:rPr>
      </w:pPr>
    </w:p>
    <w:p w:rsidR="00665E3E" w:rsidRPr="00FB6651" w:rsidRDefault="00665E3E">
      <w:pPr>
        <w:jc w:val="center"/>
        <w:rPr>
          <w:b/>
        </w:rPr>
      </w:pPr>
    </w:p>
    <w:p w:rsidR="00665E3E" w:rsidRPr="00FB6651" w:rsidRDefault="00665E3E">
      <w:pPr>
        <w:jc w:val="center"/>
        <w:rPr>
          <w:b/>
          <w:sz w:val="32"/>
          <w:szCs w:val="32"/>
        </w:rPr>
      </w:pPr>
    </w:p>
    <w:p w:rsidR="00665E3E" w:rsidRPr="00FB6651" w:rsidRDefault="00665E3E">
      <w:pPr>
        <w:jc w:val="center"/>
        <w:rPr>
          <w:b/>
          <w:sz w:val="32"/>
          <w:szCs w:val="32"/>
        </w:rPr>
      </w:pPr>
    </w:p>
    <w:p w:rsidR="00665E3E" w:rsidRPr="00FB6651" w:rsidRDefault="006C6274">
      <w:pPr>
        <w:jc w:val="center"/>
        <w:rPr>
          <w:b/>
          <w:sz w:val="32"/>
          <w:szCs w:val="32"/>
        </w:rPr>
      </w:pPr>
      <w:r w:rsidRPr="00FB6651">
        <w:rPr>
          <w:b/>
          <w:sz w:val="32"/>
          <w:szCs w:val="32"/>
        </w:rPr>
        <w:t xml:space="preserve">Тема: </w:t>
      </w:r>
      <w:r w:rsidRPr="00FB6651">
        <w:rPr>
          <w:b/>
          <w:sz w:val="32"/>
          <w:szCs w:val="32"/>
          <w:highlight w:val="yellow"/>
        </w:rPr>
        <w:t>Металлы и их соединения в моей профессии</w:t>
      </w:r>
      <w:r w:rsidRPr="00FB6651">
        <w:rPr>
          <w:b/>
          <w:sz w:val="32"/>
          <w:szCs w:val="32"/>
        </w:rPr>
        <w:t xml:space="preserve"> </w:t>
      </w:r>
    </w:p>
    <w:p w:rsidR="00665E3E" w:rsidRPr="00FB6651" w:rsidRDefault="00665E3E">
      <w:pPr>
        <w:jc w:val="center"/>
        <w:rPr>
          <w:b/>
          <w:sz w:val="32"/>
          <w:szCs w:val="32"/>
        </w:rPr>
      </w:pPr>
    </w:p>
    <w:p w:rsidR="00665E3E" w:rsidRPr="00FB6651" w:rsidRDefault="00665E3E">
      <w:pPr>
        <w:jc w:val="center"/>
        <w:rPr>
          <w:b/>
          <w:sz w:val="32"/>
          <w:szCs w:val="32"/>
        </w:rPr>
      </w:pPr>
    </w:p>
    <w:p w:rsidR="00665E3E" w:rsidRPr="00FB6651" w:rsidRDefault="00665E3E">
      <w:pPr>
        <w:rPr>
          <w:sz w:val="32"/>
          <w:szCs w:val="32"/>
        </w:rPr>
      </w:pPr>
    </w:p>
    <w:p w:rsidR="00665E3E" w:rsidRPr="00FB6651" w:rsidRDefault="00665E3E">
      <w:pPr>
        <w:rPr>
          <w:sz w:val="32"/>
          <w:szCs w:val="32"/>
        </w:rPr>
      </w:pPr>
    </w:p>
    <w:p w:rsidR="00665E3E" w:rsidRPr="00FB6651" w:rsidRDefault="00665E3E">
      <w:pPr>
        <w:rPr>
          <w:sz w:val="32"/>
          <w:szCs w:val="32"/>
        </w:rPr>
      </w:pPr>
    </w:p>
    <w:p w:rsidR="00665E3E" w:rsidRPr="00FB6651" w:rsidRDefault="00665E3E">
      <w:pPr>
        <w:jc w:val="center"/>
        <w:rPr>
          <w:sz w:val="32"/>
          <w:szCs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65E3E" w:rsidRPr="00FB6651">
        <w:trPr>
          <w:trHeight w:val="1352"/>
        </w:trPr>
        <w:tc>
          <w:tcPr>
            <w:tcW w:w="4503" w:type="dxa"/>
            <w:vMerge w:val="restart"/>
            <w:shd w:val="clear" w:color="auto" w:fill="auto"/>
          </w:tcPr>
          <w:p w:rsidR="00665E3E" w:rsidRPr="00FB6651" w:rsidRDefault="006C6274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FB6651">
              <w:rPr>
                <w:sz w:val="28"/>
                <w:szCs w:val="28"/>
              </w:rPr>
              <w:t>Дата «___</w:t>
            </w:r>
            <w:proofErr w:type="gramStart"/>
            <w:r w:rsidRPr="00FB6651">
              <w:rPr>
                <w:sz w:val="28"/>
                <w:szCs w:val="28"/>
              </w:rPr>
              <w:t>_»_</w:t>
            </w:r>
            <w:proofErr w:type="gramEnd"/>
            <w:r w:rsidRPr="00FB6651">
              <w:rPr>
                <w:sz w:val="28"/>
                <w:szCs w:val="28"/>
              </w:rPr>
              <w:t xml:space="preserve">_______20___г.                 </w:t>
            </w:r>
          </w:p>
          <w:p w:rsidR="00665E3E" w:rsidRPr="00FB6651" w:rsidRDefault="006C6274">
            <w:pPr>
              <w:rPr>
                <w:sz w:val="28"/>
                <w:szCs w:val="28"/>
              </w:rPr>
            </w:pPr>
            <w:r w:rsidRPr="00FB6651">
              <w:rPr>
                <w:sz w:val="28"/>
                <w:szCs w:val="28"/>
              </w:rPr>
              <w:t xml:space="preserve">Оценка _________________                </w:t>
            </w:r>
          </w:p>
        </w:tc>
        <w:tc>
          <w:tcPr>
            <w:tcW w:w="5103" w:type="dxa"/>
            <w:shd w:val="clear" w:color="auto" w:fill="auto"/>
          </w:tcPr>
          <w:p w:rsidR="00665E3E" w:rsidRPr="00FB6651" w:rsidRDefault="006C6274">
            <w:pPr>
              <w:spacing w:after="100" w:afterAutospacing="1"/>
              <w:rPr>
                <w:sz w:val="32"/>
                <w:szCs w:val="32"/>
              </w:rPr>
            </w:pPr>
            <w:r w:rsidRPr="00FB6651">
              <w:rPr>
                <w:b/>
                <w:bCs/>
                <w:color w:val="000000"/>
                <w:sz w:val="28"/>
                <w:szCs w:val="28"/>
              </w:rPr>
              <w:t>Автор:</w:t>
            </w:r>
            <w:r w:rsidRPr="00FB6651">
              <w:rPr>
                <w:b/>
                <w:bCs/>
                <w:color w:val="000000"/>
              </w:rPr>
              <w:t xml:space="preserve"> </w:t>
            </w:r>
            <w:r w:rsidRPr="00FB6651">
              <w:rPr>
                <w:color w:val="000000"/>
                <w:sz w:val="28"/>
                <w:szCs w:val="28"/>
                <w:highlight w:val="yellow"/>
              </w:rPr>
              <w:t>Мишин Егор Дмитриевич                       обучающийся</w:t>
            </w:r>
            <w:r w:rsidRPr="00FB6651">
              <w:rPr>
                <w:color w:val="000000"/>
                <w:sz w:val="28"/>
                <w:highlight w:val="yellow"/>
              </w:rPr>
              <w:t> </w:t>
            </w:r>
            <w:r w:rsidR="00347F38">
              <w:rPr>
                <w:color w:val="000000"/>
                <w:sz w:val="28"/>
                <w:szCs w:val="28"/>
                <w:highlight w:val="yellow"/>
              </w:rPr>
              <w:t>11</w:t>
            </w:r>
            <w:bookmarkStart w:id="0" w:name="_GoBack"/>
            <w:bookmarkEnd w:id="0"/>
            <w:r w:rsidRPr="00FB6651">
              <w:rPr>
                <w:color w:val="000000"/>
                <w:sz w:val="28"/>
                <w:szCs w:val="28"/>
                <w:highlight w:val="yellow"/>
              </w:rPr>
              <w:t xml:space="preserve"> Б</w:t>
            </w:r>
            <w:r w:rsidRPr="00FB6651">
              <w:rPr>
                <w:color w:val="000000"/>
                <w:sz w:val="28"/>
                <w:highlight w:val="yellow"/>
              </w:rPr>
              <w:t> класса</w:t>
            </w:r>
            <w:r w:rsidRPr="00FB6651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665E3E" w:rsidRPr="00FB6651">
        <w:trPr>
          <w:trHeight w:val="216"/>
        </w:trPr>
        <w:tc>
          <w:tcPr>
            <w:tcW w:w="4503" w:type="dxa"/>
            <w:vMerge/>
            <w:shd w:val="clear" w:color="auto" w:fill="auto"/>
          </w:tcPr>
          <w:p w:rsidR="00665E3E" w:rsidRPr="00FB6651" w:rsidRDefault="00665E3E">
            <w:pPr>
              <w:spacing w:line="360" w:lineRule="auto"/>
            </w:pPr>
          </w:p>
        </w:tc>
        <w:tc>
          <w:tcPr>
            <w:tcW w:w="5103" w:type="dxa"/>
            <w:shd w:val="clear" w:color="auto" w:fill="auto"/>
          </w:tcPr>
          <w:p w:rsidR="00665E3E" w:rsidRPr="00FB6651" w:rsidRDefault="00665E3E">
            <w:pPr>
              <w:ind w:left="35"/>
              <w:rPr>
                <w:b/>
                <w:bCs/>
                <w:color w:val="000000"/>
              </w:rPr>
            </w:pPr>
          </w:p>
        </w:tc>
      </w:tr>
      <w:tr w:rsidR="00665E3E" w:rsidRPr="00FB6651">
        <w:trPr>
          <w:trHeight w:val="1142"/>
        </w:trPr>
        <w:tc>
          <w:tcPr>
            <w:tcW w:w="4503" w:type="dxa"/>
            <w:vMerge/>
            <w:shd w:val="clear" w:color="auto" w:fill="auto"/>
          </w:tcPr>
          <w:p w:rsidR="00665E3E" w:rsidRPr="00FB6651" w:rsidRDefault="00665E3E">
            <w:pPr>
              <w:spacing w:line="360" w:lineRule="auto"/>
            </w:pPr>
          </w:p>
        </w:tc>
        <w:tc>
          <w:tcPr>
            <w:tcW w:w="5103" w:type="dxa"/>
            <w:shd w:val="clear" w:color="auto" w:fill="auto"/>
          </w:tcPr>
          <w:p w:rsidR="00665E3E" w:rsidRPr="00FB6651" w:rsidRDefault="006C6274">
            <w:pPr>
              <w:spacing w:after="100" w:afterAutospacing="1"/>
              <w:rPr>
                <w:color w:val="000000"/>
              </w:rPr>
            </w:pPr>
            <w:r w:rsidRPr="00FB6651">
              <w:rPr>
                <w:b/>
                <w:bCs/>
                <w:color w:val="000000"/>
                <w:sz w:val="28"/>
                <w:szCs w:val="28"/>
              </w:rPr>
              <w:t>Руководитель:</w:t>
            </w:r>
            <w:r w:rsidRPr="00FB6651">
              <w:rPr>
                <w:color w:val="000000"/>
                <w:sz w:val="28"/>
              </w:rPr>
              <w:t> </w:t>
            </w:r>
            <w:r w:rsidRPr="00FB6651">
              <w:rPr>
                <w:color w:val="000000"/>
                <w:sz w:val="28"/>
                <w:szCs w:val="28"/>
              </w:rPr>
              <w:t>Логинова С.С. учитель физики и астрономии</w:t>
            </w:r>
          </w:p>
        </w:tc>
      </w:tr>
    </w:tbl>
    <w:p w:rsidR="00665E3E" w:rsidRPr="00FB6651" w:rsidRDefault="00665E3E">
      <w:pPr>
        <w:jc w:val="center"/>
        <w:rPr>
          <w:sz w:val="32"/>
          <w:szCs w:val="32"/>
        </w:rPr>
      </w:pPr>
    </w:p>
    <w:p w:rsidR="00665E3E" w:rsidRPr="00FB6651" w:rsidRDefault="00665E3E">
      <w:pPr>
        <w:jc w:val="center"/>
        <w:rPr>
          <w:sz w:val="32"/>
          <w:szCs w:val="32"/>
        </w:rPr>
      </w:pPr>
    </w:p>
    <w:p w:rsidR="00665E3E" w:rsidRPr="00FB6651" w:rsidRDefault="00665E3E">
      <w:pPr>
        <w:jc w:val="center"/>
        <w:rPr>
          <w:sz w:val="32"/>
          <w:szCs w:val="32"/>
        </w:rPr>
      </w:pPr>
    </w:p>
    <w:p w:rsidR="00665E3E" w:rsidRPr="00FB6651" w:rsidRDefault="00665E3E">
      <w:pPr>
        <w:jc w:val="center"/>
        <w:rPr>
          <w:sz w:val="32"/>
          <w:szCs w:val="32"/>
        </w:rPr>
      </w:pPr>
    </w:p>
    <w:p w:rsidR="00665E3E" w:rsidRPr="00FB6651" w:rsidRDefault="00665E3E">
      <w:pPr>
        <w:jc w:val="center"/>
        <w:rPr>
          <w:sz w:val="32"/>
          <w:szCs w:val="32"/>
        </w:rPr>
      </w:pPr>
    </w:p>
    <w:p w:rsidR="00665E3E" w:rsidRPr="00FB6651" w:rsidRDefault="00665E3E">
      <w:pPr>
        <w:spacing w:line="360" w:lineRule="auto"/>
      </w:pPr>
    </w:p>
    <w:p w:rsidR="00665E3E" w:rsidRPr="00FB6651" w:rsidRDefault="00665E3E">
      <w:pPr>
        <w:spacing w:line="360" w:lineRule="auto"/>
      </w:pPr>
    </w:p>
    <w:p w:rsidR="00665E3E" w:rsidRPr="00FB6651" w:rsidRDefault="00FB6651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Сургут, 2023</w:t>
      </w: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C6274">
      <w:pPr>
        <w:pStyle w:val="af8"/>
        <w:jc w:val="center"/>
        <w:rPr>
          <w:rFonts w:ascii="Times New Roman" w:hAnsi="Times New Roman"/>
          <w:b/>
          <w:sz w:val="28"/>
          <w:highlight w:val="cyan"/>
        </w:rPr>
      </w:pPr>
      <w:r w:rsidRPr="00FB6651">
        <w:rPr>
          <w:rFonts w:ascii="Times New Roman" w:hAnsi="Times New Roman"/>
          <w:b/>
          <w:sz w:val="28"/>
          <w:highlight w:val="cyan"/>
        </w:rPr>
        <w:t>Пример оформления СОДЕРЖАНИЯ</w:t>
      </w: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C6274">
      <w:pPr>
        <w:pStyle w:val="af8"/>
        <w:jc w:val="center"/>
        <w:rPr>
          <w:rFonts w:ascii="Times New Roman" w:hAnsi="Times New Roman"/>
          <w:caps/>
          <w:sz w:val="28"/>
        </w:rPr>
      </w:pPr>
      <w:r w:rsidRPr="00FB6651">
        <w:rPr>
          <w:rFonts w:ascii="Times New Roman" w:hAnsi="Times New Roman"/>
          <w:caps/>
          <w:sz w:val="28"/>
        </w:rPr>
        <w:t>Содержание</w:t>
      </w:r>
    </w:p>
    <w:p w:rsidR="00665E3E" w:rsidRPr="00FB6651" w:rsidRDefault="00665E3E" w:rsidP="009D406E">
      <w:pPr>
        <w:pStyle w:val="af8"/>
        <w:jc w:val="both"/>
        <w:rPr>
          <w:rFonts w:ascii="Times New Roman" w:hAnsi="Times New Roman"/>
          <w:sz w:val="28"/>
        </w:rPr>
      </w:pP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caps/>
          <w:sz w:val="28"/>
        </w:rPr>
        <w:t>Введение</w:t>
      </w:r>
      <w:r w:rsidRPr="00FB6651">
        <w:rPr>
          <w:rFonts w:ascii="Times New Roman" w:hAnsi="Times New Roman"/>
          <w:sz w:val="28"/>
        </w:rPr>
        <w:t xml:space="preserve"> ………………………………………………………………</w:t>
      </w:r>
      <w:proofErr w:type="gramStart"/>
      <w:r w:rsidRPr="00FB6651">
        <w:rPr>
          <w:rFonts w:ascii="Times New Roman" w:hAnsi="Times New Roman"/>
          <w:sz w:val="28"/>
        </w:rPr>
        <w:t>…….</w:t>
      </w:r>
      <w:proofErr w:type="gramEnd"/>
      <w:r w:rsidRPr="00FB6651">
        <w:rPr>
          <w:rFonts w:ascii="Times New Roman" w:hAnsi="Times New Roman"/>
          <w:sz w:val="28"/>
        </w:rPr>
        <w:t>3</w:t>
      </w: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1. Режим дня как основа здорового образа жизни……………………………4</w:t>
      </w:r>
    </w:p>
    <w:p w:rsidR="00665E3E" w:rsidRPr="00FB6651" w:rsidRDefault="006C6274" w:rsidP="009D406E">
      <w:pPr>
        <w:pStyle w:val="af8"/>
        <w:spacing w:line="360" w:lineRule="auto"/>
        <w:ind w:left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1.1 Здоровье как ценность человека……………………………….........4</w:t>
      </w:r>
    </w:p>
    <w:p w:rsidR="00665E3E" w:rsidRPr="00FB6651" w:rsidRDefault="006C6274" w:rsidP="009D406E">
      <w:pPr>
        <w:pStyle w:val="af8"/>
        <w:spacing w:line="360" w:lineRule="auto"/>
        <w:ind w:left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1.2 Составляющие здорового образа жизни……………………</w:t>
      </w:r>
      <w:proofErr w:type="gramStart"/>
      <w:r w:rsidRPr="00FB6651">
        <w:rPr>
          <w:rFonts w:ascii="Times New Roman" w:hAnsi="Times New Roman"/>
          <w:sz w:val="28"/>
        </w:rPr>
        <w:t>…….</w:t>
      </w:r>
      <w:proofErr w:type="gramEnd"/>
      <w:r w:rsidRPr="00FB6651">
        <w:rPr>
          <w:rFonts w:ascii="Times New Roman" w:hAnsi="Times New Roman"/>
          <w:sz w:val="28"/>
        </w:rPr>
        <w:t>…5</w:t>
      </w:r>
    </w:p>
    <w:p w:rsidR="00665E3E" w:rsidRPr="00FB6651" w:rsidRDefault="006C6274" w:rsidP="009D406E">
      <w:pPr>
        <w:pStyle w:val="af8"/>
        <w:spacing w:line="360" w:lineRule="auto"/>
        <w:ind w:left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1.3 Понятие и значение режима дня в обеспечении здорового образа жизни............................................................................................................6</w:t>
      </w: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2. Режим дня для людей различных возрастных категорий……………</w:t>
      </w:r>
      <w:proofErr w:type="gramStart"/>
      <w:r w:rsidRPr="00FB6651">
        <w:rPr>
          <w:rFonts w:ascii="Times New Roman" w:hAnsi="Times New Roman"/>
          <w:sz w:val="28"/>
        </w:rPr>
        <w:t>…….</w:t>
      </w:r>
      <w:proofErr w:type="gramEnd"/>
      <w:r w:rsidRPr="00FB6651">
        <w:rPr>
          <w:rFonts w:ascii="Times New Roman" w:hAnsi="Times New Roman"/>
          <w:sz w:val="28"/>
        </w:rPr>
        <w:t>.8</w:t>
      </w:r>
    </w:p>
    <w:p w:rsidR="00665E3E" w:rsidRPr="00FB6651" w:rsidRDefault="006C6274" w:rsidP="009D406E">
      <w:pPr>
        <w:pStyle w:val="af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2.1 Режим дня детей и подростков ……………………………………...8</w:t>
      </w:r>
    </w:p>
    <w:p w:rsidR="00665E3E" w:rsidRPr="00FB6651" w:rsidRDefault="006C6274" w:rsidP="009D406E">
      <w:pPr>
        <w:pStyle w:val="af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2.2 Режим дня взрослого человека…………………………………</w:t>
      </w:r>
      <w:proofErr w:type="gramStart"/>
      <w:r w:rsidRPr="00FB6651">
        <w:rPr>
          <w:rFonts w:ascii="Times New Roman" w:hAnsi="Times New Roman"/>
          <w:sz w:val="28"/>
        </w:rPr>
        <w:t>…....</w:t>
      </w:r>
      <w:proofErr w:type="gramEnd"/>
      <w:r w:rsidRPr="00FB6651">
        <w:rPr>
          <w:rFonts w:ascii="Times New Roman" w:hAnsi="Times New Roman"/>
          <w:sz w:val="28"/>
        </w:rPr>
        <w:t>10</w:t>
      </w: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caps/>
          <w:sz w:val="28"/>
        </w:rPr>
        <w:t>Заключение</w:t>
      </w:r>
      <w:r w:rsidRPr="00FB6651">
        <w:rPr>
          <w:rFonts w:ascii="Times New Roman" w:hAnsi="Times New Roman"/>
          <w:sz w:val="28"/>
        </w:rPr>
        <w:t>. …………………………………………………….……….….13</w:t>
      </w: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caps/>
          <w:sz w:val="28"/>
        </w:rPr>
        <w:t>Список использованных источников</w:t>
      </w:r>
      <w:r w:rsidRPr="00FB6651">
        <w:rPr>
          <w:rFonts w:ascii="Times New Roman" w:hAnsi="Times New Roman"/>
          <w:sz w:val="28"/>
        </w:rPr>
        <w:t>………………………</w:t>
      </w:r>
      <w:proofErr w:type="gramStart"/>
      <w:r w:rsidRPr="00FB6651">
        <w:rPr>
          <w:rFonts w:ascii="Times New Roman" w:hAnsi="Times New Roman"/>
          <w:sz w:val="28"/>
        </w:rPr>
        <w:t>...….</w:t>
      </w:r>
      <w:proofErr w:type="gramEnd"/>
      <w:r w:rsidRPr="00FB6651">
        <w:rPr>
          <w:rFonts w:ascii="Times New Roman" w:hAnsi="Times New Roman"/>
          <w:sz w:val="28"/>
        </w:rPr>
        <w:t>14</w:t>
      </w:r>
    </w:p>
    <w:p w:rsidR="00665E3E" w:rsidRPr="00FB6651" w:rsidRDefault="006C6274" w:rsidP="009D406E">
      <w:pPr>
        <w:pStyle w:val="af8"/>
        <w:spacing w:line="360" w:lineRule="auto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caps/>
          <w:sz w:val="28"/>
        </w:rPr>
        <w:t>Приложение ……………………………………………………</w:t>
      </w:r>
      <w:r w:rsidRPr="00FB6651">
        <w:rPr>
          <w:rFonts w:ascii="Times New Roman" w:hAnsi="Times New Roman"/>
          <w:sz w:val="28"/>
        </w:rPr>
        <w:t>…</w:t>
      </w:r>
      <w:proofErr w:type="gramStart"/>
      <w:r w:rsidRPr="00FB6651">
        <w:rPr>
          <w:rFonts w:ascii="Times New Roman" w:hAnsi="Times New Roman"/>
          <w:sz w:val="28"/>
        </w:rPr>
        <w:t>…….</w:t>
      </w:r>
      <w:proofErr w:type="gramEnd"/>
      <w:r w:rsidRPr="00FB6651">
        <w:rPr>
          <w:rFonts w:ascii="Times New Roman" w:hAnsi="Times New Roman"/>
          <w:sz w:val="28"/>
        </w:rPr>
        <w:t>…...15</w:t>
      </w:r>
    </w:p>
    <w:p w:rsidR="00665E3E" w:rsidRPr="00FB6651" w:rsidRDefault="00665E3E" w:rsidP="009D406E">
      <w:pPr>
        <w:pStyle w:val="af8"/>
        <w:ind w:firstLine="709"/>
        <w:jc w:val="both"/>
        <w:rPr>
          <w:rFonts w:ascii="Times New Roman" w:hAnsi="Times New Roman"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C6274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  <w:r w:rsidRPr="00FB6651">
        <w:rPr>
          <w:rFonts w:ascii="Times New Roman" w:hAnsi="Times New Roman"/>
          <w:b/>
          <w:sz w:val="28"/>
        </w:rPr>
        <w:t>ВВЕДЕНИЕ</w:t>
      </w:r>
    </w:p>
    <w:p w:rsidR="00665E3E" w:rsidRPr="00FB6651" w:rsidRDefault="00665E3E">
      <w:pPr>
        <w:pStyle w:val="af8"/>
        <w:ind w:firstLine="709"/>
        <w:jc w:val="center"/>
        <w:rPr>
          <w:rFonts w:ascii="Times New Roman" w:hAnsi="Times New Roman"/>
          <w:b/>
          <w:sz w:val="28"/>
        </w:rPr>
      </w:pP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Введение включает актуальность темы, цели и задачи.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 xml:space="preserve">Для описания </w:t>
      </w:r>
      <w:r w:rsidRPr="00FB6651">
        <w:rPr>
          <w:rFonts w:ascii="Times New Roman" w:hAnsi="Times New Roman"/>
          <w:i/>
          <w:sz w:val="28"/>
        </w:rPr>
        <w:t>актуальности темы</w:t>
      </w:r>
      <w:r w:rsidRPr="00FB6651">
        <w:rPr>
          <w:rFonts w:ascii="Times New Roman" w:hAnsi="Times New Roman"/>
          <w:sz w:val="28"/>
        </w:rPr>
        <w:t xml:space="preserve"> проекта могут быть использованы следующие речевые обороты: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«Актуальность темы нашей работы определяется тем, что в настоящее время…».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 xml:space="preserve">«Актуальность данной темы обусловлена тем, </w:t>
      </w:r>
      <w:proofErr w:type="gramStart"/>
      <w:r w:rsidRPr="00FB6651">
        <w:rPr>
          <w:rFonts w:ascii="Times New Roman" w:hAnsi="Times New Roman"/>
          <w:sz w:val="28"/>
        </w:rPr>
        <w:t>что….</w:t>
      </w:r>
      <w:proofErr w:type="gramEnd"/>
      <w:r w:rsidRPr="00FB6651">
        <w:rPr>
          <w:rFonts w:ascii="Times New Roman" w:hAnsi="Times New Roman"/>
          <w:sz w:val="28"/>
        </w:rPr>
        <w:t>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«В современном мире … имеет большое значение, так как…».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 xml:space="preserve"> «Сегодня проблема … является одной из самых актуальных, потому что…».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«Вопрос … в последние годы оказывается в фокусе исследовательского внимания…». …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«Тема… является предметом оживленных дискуссий…».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«Проблема… привлекает к себе пристальное внимание ученых и общественности из-за того, что…».</w:t>
      </w:r>
    </w:p>
    <w:p w:rsidR="00665E3E" w:rsidRPr="00FB6651" w:rsidRDefault="006C6274">
      <w:pPr>
        <w:spacing w:before="120" w:after="120" w:line="228" w:lineRule="auto"/>
        <w:jc w:val="both"/>
        <w:rPr>
          <w:sz w:val="28"/>
        </w:rPr>
      </w:pPr>
      <w:r w:rsidRPr="00FB6651">
        <w:rPr>
          <w:sz w:val="28"/>
        </w:rPr>
        <w:t>«В последнее время появилось … и люди стали все чаще задумываться над тем …».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i/>
          <w:sz w:val="28"/>
        </w:rPr>
        <w:t>Формулирование цели.</w:t>
      </w:r>
      <w:r w:rsidRPr="00FB6651">
        <w:rPr>
          <w:rFonts w:ascii="Times New Roman" w:hAnsi="Times New Roman"/>
          <w:sz w:val="28"/>
        </w:rPr>
        <w:t xml:space="preserve"> 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В цели формулируется общий замысел проекта. Необходимо стремиться к лаконичному и предельно точному в смысловом отношении формулированию цели.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 xml:space="preserve">Цель должна содержать указание на исследование проблемы, она всегда формулируется в соотношении с темой проекта. 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Например, «Провести сравнительный анализ наиболее распространенных и используемых марок жидких средств для мытья посуды: «</w:t>
      </w:r>
      <w:proofErr w:type="spellStart"/>
      <w:r w:rsidRPr="00FB6651">
        <w:rPr>
          <w:rFonts w:ascii="Times New Roman" w:hAnsi="Times New Roman"/>
          <w:sz w:val="28"/>
        </w:rPr>
        <w:t>Fairy</w:t>
      </w:r>
      <w:proofErr w:type="spellEnd"/>
      <w:r w:rsidRPr="00FB6651">
        <w:rPr>
          <w:rFonts w:ascii="Times New Roman" w:hAnsi="Times New Roman"/>
          <w:sz w:val="28"/>
        </w:rPr>
        <w:t>», «</w:t>
      </w:r>
      <w:proofErr w:type="spellStart"/>
      <w:r w:rsidRPr="00FB6651">
        <w:rPr>
          <w:rFonts w:ascii="Times New Roman" w:hAnsi="Times New Roman"/>
          <w:sz w:val="28"/>
        </w:rPr>
        <w:t>Pril</w:t>
      </w:r>
      <w:proofErr w:type="spellEnd"/>
      <w:r w:rsidRPr="00FB6651">
        <w:rPr>
          <w:rFonts w:ascii="Times New Roman" w:hAnsi="Times New Roman"/>
          <w:sz w:val="28"/>
        </w:rPr>
        <w:t>», «AOS», «SORTI»; «Приготовить твердое и жидкое мыло в лабораторных и домашних условиях»; «Сделать приборы по физике для демонстрации физических явлений по теме «Давление» своими руками», «Создать страноведческий справочник для подготовки к урокам английского языка».</w:t>
      </w:r>
    </w:p>
    <w:p w:rsidR="00665E3E" w:rsidRPr="00FB6651" w:rsidRDefault="006C6274">
      <w:pPr>
        <w:pStyle w:val="af8"/>
        <w:ind w:firstLine="709"/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 xml:space="preserve">Для выражения </w:t>
      </w:r>
      <w:r w:rsidRPr="00FB6651">
        <w:rPr>
          <w:rFonts w:ascii="Times New Roman" w:hAnsi="Times New Roman"/>
          <w:i/>
          <w:sz w:val="28"/>
        </w:rPr>
        <w:t>задач,</w:t>
      </w:r>
      <w:r w:rsidRPr="00FB6651">
        <w:rPr>
          <w:rFonts w:ascii="Times New Roman" w:hAnsi="Times New Roman"/>
          <w:sz w:val="28"/>
        </w:rPr>
        <w:t xml:space="preserve"> как и в случае постановки цели, лучше использовать глаголы: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изучить литературу по теме и выяснить…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определить категории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ознакомиться с методами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создать модель (методику)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провести серию опытов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lastRenderedPageBreak/>
        <w:t>апробировать модель (методику)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разработать рекомендации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сформулировать …</w:t>
      </w:r>
    </w:p>
    <w:p w:rsidR="00665E3E" w:rsidRPr="00FB6651" w:rsidRDefault="006C6274">
      <w:pPr>
        <w:pStyle w:val="af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FB6651">
        <w:rPr>
          <w:rFonts w:ascii="Times New Roman" w:hAnsi="Times New Roman"/>
          <w:sz w:val="28"/>
        </w:rPr>
        <w:t>предложить способы решения … и др.</w:t>
      </w:r>
    </w:p>
    <w:p w:rsidR="00665E3E" w:rsidRPr="00FB6651" w:rsidRDefault="006C6274">
      <w:pPr>
        <w:pStyle w:val="afa"/>
        <w:spacing w:before="120" w:after="120"/>
        <w:jc w:val="both"/>
        <w:rPr>
          <w:i/>
          <w:sz w:val="28"/>
          <w:szCs w:val="32"/>
        </w:rPr>
      </w:pPr>
      <w:r w:rsidRPr="00FB6651">
        <w:rPr>
          <w:i/>
          <w:sz w:val="28"/>
          <w:szCs w:val="32"/>
        </w:rPr>
        <w:t>Примеры формулировки задач</w:t>
      </w:r>
    </w:p>
    <w:p w:rsidR="00665E3E" w:rsidRPr="00FB6651" w:rsidRDefault="006C6274">
      <w:pPr>
        <w:pStyle w:val="afa"/>
        <w:spacing w:before="120" w:after="120"/>
        <w:jc w:val="both"/>
        <w:rPr>
          <w:sz w:val="28"/>
          <w:szCs w:val="32"/>
        </w:rPr>
      </w:pPr>
      <w:r w:rsidRPr="00FB6651">
        <w:rPr>
          <w:sz w:val="28"/>
          <w:szCs w:val="32"/>
        </w:rPr>
        <w:t>Задачи (информационный проект):</w:t>
      </w:r>
    </w:p>
    <w:p w:rsidR="00665E3E" w:rsidRPr="00FB6651" w:rsidRDefault="006C6274">
      <w:pPr>
        <w:pStyle w:val="afa"/>
        <w:numPr>
          <w:ilvl w:val="0"/>
          <w:numId w:val="3"/>
        </w:numPr>
        <w:spacing w:before="120" w:after="120"/>
        <w:jc w:val="both"/>
        <w:rPr>
          <w:sz w:val="28"/>
          <w:szCs w:val="32"/>
        </w:rPr>
      </w:pPr>
      <w:r w:rsidRPr="00FB6651">
        <w:rPr>
          <w:sz w:val="28"/>
          <w:szCs w:val="32"/>
        </w:rPr>
        <w:t xml:space="preserve">изучить литературу, статистические данные по теме проекта; </w:t>
      </w:r>
    </w:p>
    <w:p w:rsidR="00665E3E" w:rsidRPr="00FB6651" w:rsidRDefault="006C6274">
      <w:pPr>
        <w:pStyle w:val="afa"/>
        <w:numPr>
          <w:ilvl w:val="0"/>
          <w:numId w:val="3"/>
        </w:numPr>
        <w:jc w:val="both"/>
        <w:rPr>
          <w:sz w:val="28"/>
          <w:szCs w:val="32"/>
        </w:rPr>
      </w:pPr>
      <w:r w:rsidRPr="00FB6651">
        <w:rPr>
          <w:sz w:val="28"/>
          <w:szCs w:val="32"/>
        </w:rPr>
        <w:t>представить основные сведения о вреде достижений цивилизации;</w:t>
      </w:r>
    </w:p>
    <w:p w:rsidR="004529F0" w:rsidRPr="00FB6651" w:rsidRDefault="004529F0" w:rsidP="004529F0">
      <w:pPr>
        <w:pStyle w:val="afa"/>
        <w:ind w:left="1440"/>
        <w:jc w:val="both"/>
        <w:rPr>
          <w:sz w:val="28"/>
          <w:szCs w:val="32"/>
        </w:rPr>
      </w:pPr>
    </w:p>
    <w:p w:rsidR="00665E3E" w:rsidRPr="00FB6651" w:rsidRDefault="006C6274">
      <w:pPr>
        <w:pStyle w:val="afa"/>
        <w:numPr>
          <w:ilvl w:val="0"/>
          <w:numId w:val="3"/>
        </w:numPr>
        <w:jc w:val="both"/>
        <w:rPr>
          <w:sz w:val="28"/>
          <w:szCs w:val="32"/>
        </w:rPr>
      </w:pPr>
      <w:r w:rsidRPr="00FB6651">
        <w:rPr>
          <w:sz w:val="28"/>
          <w:szCs w:val="32"/>
        </w:rPr>
        <w:t>проанализировать результаты анкетирования и интервьюирования.</w:t>
      </w:r>
    </w:p>
    <w:p w:rsidR="00665E3E" w:rsidRPr="00FB6651" w:rsidRDefault="00665E3E">
      <w:pPr>
        <w:spacing w:before="120" w:after="120" w:line="228" w:lineRule="auto"/>
        <w:jc w:val="center"/>
        <w:rPr>
          <w:b/>
          <w:sz w:val="28"/>
        </w:rPr>
      </w:pPr>
    </w:p>
    <w:p w:rsidR="00665E3E" w:rsidRPr="00FB6651" w:rsidRDefault="006C6274">
      <w:pPr>
        <w:spacing w:before="120" w:after="120" w:line="228" w:lineRule="auto"/>
        <w:jc w:val="center"/>
        <w:rPr>
          <w:b/>
          <w:bCs/>
          <w:sz w:val="32"/>
          <w:szCs w:val="32"/>
        </w:rPr>
      </w:pPr>
      <w:r w:rsidRPr="00FB6651">
        <w:rPr>
          <w:b/>
          <w:sz w:val="28"/>
        </w:rPr>
        <w:t>Основные требования к оформлению проекта</w:t>
      </w:r>
    </w:p>
    <w:p w:rsidR="00665E3E" w:rsidRPr="00FB6651" w:rsidRDefault="006C6274" w:rsidP="0051007E">
      <w:pPr>
        <w:ind w:firstLine="709"/>
        <w:jc w:val="both"/>
        <w:rPr>
          <w:sz w:val="28"/>
        </w:rPr>
      </w:pPr>
      <w:r w:rsidRPr="00FB6651">
        <w:rPr>
          <w:sz w:val="28"/>
        </w:rPr>
        <w:t>Текст документа выполняют с использованием компьютера на одной стороне листа белой бумаги формата А4. Гарнитура шрифта основного текста – «</w:t>
      </w:r>
      <w:proofErr w:type="spellStart"/>
      <w:r w:rsidRPr="00FB6651">
        <w:rPr>
          <w:sz w:val="28"/>
        </w:rPr>
        <w:t>Times</w:t>
      </w:r>
      <w:proofErr w:type="spellEnd"/>
      <w:r w:rsidRPr="00FB6651">
        <w:rPr>
          <w:sz w:val="28"/>
        </w:rPr>
        <w:t xml:space="preserve"> </w:t>
      </w:r>
      <w:proofErr w:type="spellStart"/>
      <w:r w:rsidRPr="00FB6651">
        <w:rPr>
          <w:sz w:val="28"/>
        </w:rPr>
        <w:t>New</w:t>
      </w:r>
      <w:proofErr w:type="spellEnd"/>
      <w:r w:rsidRPr="00FB6651">
        <w:rPr>
          <w:sz w:val="28"/>
        </w:rPr>
        <w:t xml:space="preserve"> </w:t>
      </w:r>
      <w:proofErr w:type="spellStart"/>
      <w:r w:rsidRPr="00FB6651">
        <w:rPr>
          <w:sz w:val="28"/>
        </w:rPr>
        <w:t>Roman</w:t>
      </w:r>
      <w:proofErr w:type="spellEnd"/>
      <w:r w:rsidRPr="00FB6651">
        <w:rPr>
          <w:sz w:val="28"/>
        </w:rPr>
        <w:t xml:space="preserve">». Размер шрифта для основного текста – 14 </w:t>
      </w:r>
      <w:proofErr w:type="spellStart"/>
      <w:r w:rsidRPr="00FB6651">
        <w:rPr>
          <w:sz w:val="28"/>
        </w:rPr>
        <w:t>пт</w:t>
      </w:r>
      <w:proofErr w:type="spellEnd"/>
      <w:r w:rsidRPr="00FB6651">
        <w:rPr>
          <w:sz w:val="28"/>
        </w:rPr>
        <w:t xml:space="preserve">, для таблиц – 12 </w:t>
      </w:r>
      <w:proofErr w:type="spellStart"/>
      <w:r w:rsidRPr="00FB6651">
        <w:rPr>
          <w:sz w:val="28"/>
        </w:rPr>
        <w:t>пт</w:t>
      </w:r>
      <w:proofErr w:type="spellEnd"/>
      <w:r w:rsidRPr="00FB6651">
        <w:rPr>
          <w:sz w:val="28"/>
        </w:rPr>
        <w:t xml:space="preserve"> или</w:t>
      </w:r>
      <w:r w:rsidRPr="00FB6651">
        <w:t xml:space="preserve"> </w:t>
      </w:r>
      <w:r w:rsidRPr="00FB6651">
        <w:rPr>
          <w:sz w:val="28"/>
        </w:rPr>
        <w:t xml:space="preserve">14 пт. Междустрочный интервал основного текста – полуторный, цвет шрифта – черный. </w:t>
      </w:r>
      <w:r w:rsidRPr="00FB6651">
        <w:rPr>
          <w:sz w:val="28"/>
          <w:szCs w:val="28"/>
        </w:rPr>
        <w:t>Во всей работе текст выравнивается по ширине рабочего поля листа.</w:t>
      </w:r>
      <w:r w:rsidRPr="00FB6651">
        <w:rPr>
          <w:sz w:val="28"/>
        </w:rPr>
        <w:t xml:space="preserve"> Текст следует размещать, соблюдая размеры полей: левое – 30 мм, правое – 10 мм, верхнее – 20 мм, нижнее –20 мм. Абзацный отступ – 1, 25. Размеры полей должны быть одинаковыми на всех листах работы.</w:t>
      </w:r>
    </w:p>
    <w:p w:rsidR="00665E3E" w:rsidRPr="00FB6651" w:rsidRDefault="006C6274" w:rsidP="0051007E">
      <w:pPr>
        <w:pStyle w:val="af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B6651">
        <w:rPr>
          <w:b/>
          <w:bCs/>
          <w:color w:val="000000"/>
          <w:sz w:val="28"/>
          <w:szCs w:val="28"/>
        </w:rPr>
        <w:t>Нумерация страниц</w:t>
      </w:r>
    </w:p>
    <w:p w:rsidR="00665E3E" w:rsidRPr="00FB6651" w:rsidRDefault="006C6274" w:rsidP="0051007E">
      <w:pPr>
        <w:pStyle w:val="afe"/>
        <w:rPr>
          <w:rFonts w:ascii="Times New Roman" w:hAnsi="Times New Roman"/>
          <w:szCs w:val="28"/>
        </w:rPr>
      </w:pPr>
      <w:r w:rsidRPr="00FB6651">
        <w:rPr>
          <w:rFonts w:ascii="Times New Roman" w:hAnsi="Times New Roman"/>
        </w:rPr>
        <w:t>Страницы работы следует нумеровать арабскими цифрами, соблюдая сквозную нумерацию по всему тексту документа. Номер страницы проставляют в центре нижней части листа без точки.</w:t>
      </w:r>
    </w:p>
    <w:p w:rsidR="00665E3E" w:rsidRPr="00FB6651" w:rsidRDefault="006C6274" w:rsidP="0051007E">
      <w:pPr>
        <w:pStyle w:val="afe"/>
        <w:rPr>
          <w:rFonts w:ascii="Times New Roman" w:hAnsi="Times New Roman"/>
        </w:rPr>
      </w:pPr>
      <w:r w:rsidRPr="00FB6651">
        <w:rPr>
          <w:rFonts w:ascii="Times New Roman" w:hAnsi="Times New Roman"/>
        </w:rPr>
        <w:t xml:space="preserve">Титульный лист включают в общую нумерацию страниц работы. Номер страницы на титульном листе не проставляют. </w:t>
      </w:r>
    </w:p>
    <w:p w:rsidR="00665E3E" w:rsidRPr="00FB6651" w:rsidRDefault="006C6274" w:rsidP="0051007E">
      <w:pPr>
        <w:pStyle w:val="afe"/>
        <w:rPr>
          <w:rFonts w:ascii="Times New Roman" w:hAnsi="Times New Roman"/>
          <w:color w:val="000000"/>
          <w:szCs w:val="28"/>
        </w:rPr>
      </w:pPr>
      <w:r w:rsidRPr="00FB6651">
        <w:rPr>
          <w:rFonts w:ascii="Times New Roman" w:hAnsi="Times New Roman"/>
          <w:color w:val="000000"/>
          <w:szCs w:val="28"/>
        </w:rPr>
        <w:t>Иллюстрации и таблицы, расположенные на отдельных листах, включают в общую нумерацию страниц.</w:t>
      </w:r>
    </w:p>
    <w:p w:rsidR="00665E3E" w:rsidRPr="00FB6651" w:rsidRDefault="006C6274" w:rsidP="0051007E">
      <w:pPr>
        <w:ind w:firstLine="709"/>
        <w:jc w:val="both"/>
        <w:rPr>
          <w:sz w:val="28"/>
          <w:szCs w:val="28"/>
        </w:rPr>
      </w:pPr>
      <w:r w:rsidRPr="00FB6651">
        <w:rPr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665E3E" w:rsidRPr="00FB6651" w:rsidRDefault="00665E3E" w:rsidP="0051007E">
      <w:pPr>
        <w:pStyle w:val="af8"/>
        <w:jc w:val="both"/>
        <w:rPr>
          <w:rFonts w:ascii="Times New Roman" w:hAnsi="Times New Roman"/>
          <w:b/>
          <w:bCs/>
          <w:sz w:val="28"/>
          <w:szCs w:val="32"/>
        </w:rPr>
      </w:pPr>
    </w:p>
    <w:p w:rsidR="00665E3E" w:rsidRPr="00FB6651" w:rsidRDefault="00665E3E">
      <w:pPr>
        <w:pStyle w:val="af8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4529F0" w:rsidRPr="006A6F7A" w:rsidRDefault="004529F0" w:rsidP="00050765">
      <w:pPr>
        <w:pStyle w:val="af8"/>
        <w:rPr>
          <w:rFonts w:ascii="Times New Roman" w:hAnsi="Times New Roman"/>
          <w:b/>
          <w:bCs/>
          <w:sz w:val="28"/>
          <w:szCs w:val="32"/>
        </w:rPr>
      </w:pPr>
    </w:p>
    <w:sectPr w:rsidR="004529F0" w:rsidRPr="006A6F7A">
      <w:footerReference w:type="default" r:id="rId8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EE" w:rsidRDefault="00EA1CEE">
      <w:r>
        <w:separator/>
      </w:r>
    </w:p>
  </w:endnote>
  <w:endnote w:type="continuationSeparator" w:id="0">
    <w:p w:rsidR="00EA1CEE" w:rsidRDefault="00EA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4475"/>
      <w:docPartObj>
        <w:docPartGallery w:val="Page Numbers (Bottom of Page)"/>
        <w:docPartUnique/>
      </w:docPartObj>
    </w:sdtPr>
    <w:sdtEndPr/>
    <w:sdtContent>
      <w:p w:rsidR="00050765" w:rsidRDefault="000507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38">
          <w:rPr>
            <w:noProof/>
          </w:rPr>
          <w:t>4</w:t>
        </w:r>
        <w:r>
          <w:fldChar w:fldCharType="end"/>
        </w:r>
      </w:p>
    </w:sdtContent>
  </w:sdt>
  <w:p w:rsidR="00050765" w:rsidRDefault="000507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EE" w:rsidRDefault="00EA1CEE">
      <w:r>
        <w:separator/>
      </w:r>
    </w:p>
  </w:footnote>
  <w:footnote w:type="continuationSeparator" w:id="0">
    <w:p w:rsidR="00EA1CEE" w:rsidRDefault="00EA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1F5"/>
    <w:multiLevelType w:val="hybridMultilevel"/>
    <w:tmpl w:val="9CB0AEC6"/>
    <w:lvl w:ilvl="0" w:tplc="82080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38DD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4AAE7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B47D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C4C7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0625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00F1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BE3D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F630A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E33779"/>
    <w:multiLevelType w:val="hybridMultilevel"/>
    <w:tmpl w:val="BE044B04"/>
    <w:lvl w:ilvl="0" w:tplc="52502D08">
      <w:start w:val="1"/>
      <w:numFmt w:val="decimal"/>
      <w:lvlText w:val="%1."/>
      <w:lvlJc w:val="left"/>
      <w:pPr>
        <w:ind w:left="720" w:hanging="360"/>
      </w:pPr>
    </w:lvl>
    <w:lvl w:ilvl="1" w:tplc="0D1657E8">
      <w:start w:val="1"/>
      <w:numFmt w:val="lowerLetter"/>
      <w:lvlText w:val="%2."/>
      <w:lvlJc w:val="left"/>
      <w:pPr>
        <w:ind w:left="1440" w:hanging="360"/>
      </w:pPr>
    </w:lvl>
    <w:lvl w:ilvl="2" w:tplc="DA66FB26">
      <w:start w:val="1"/>
      <w:numFmt w:val="lowerRoman"/>
      <w:lvlText w:val="%3."/>
      <w:lvlJc w:val="right"/>
      <w:pPr>
        <w:ind w:left="2160" w:hanging="180"/>
      </w:pPr>
    </w:lvl>
    <w:lvl w:ilvl="3" w:tplc="640EF7AA">
      <w:start w:val="1"/>
      <w:numFmt w:val="decimal"/>
      <w:lvlText w:val="%4."/>
      <w:lvlJc w:val="left"/>
      <w:pPr>
        <w:ind w:left="2880" w:hanging="360"/>
      </w:pPr>
    </w:lvl>
    <w:lvl w:ilvl="4" w:tplc="DE9EEEDE">
      <w:start w:val="1"/>
      <w:numFmt w:val="lowerLetter"/>
      <w:lvlText w:val="%5."/>
      <w:lvlJc w:val="left"/>
      <w:pPr>
        <w:ind w:left="3600" w:hanging="360"/>
      </w:pPr>
    </w:lvl>
    <w:lvl w:ilvl="5" w:tplc="5B0AE5F0">
      <w:start w:val="1"/>
      <w:numFmt w:val="lowerRoman"/>
      <w:lvlText w:val="%6."/>
      <w:lvlJc w:val="right"/>
      <w:pPr>
        <w:ind w:left="4320" w:hanging="180"/>
      </w:pPr>
    </w:lvl>
    <w:lvl w:ilvl="6" w:tplc="BA56FCD0">
      <w:start w:val="1"/>
      <w:numFmt w:val="decimal"/>
      <w:lvlText w:val="%7."/>
      <w:lvlJc w:val="left"/>
      <w:pPr>
        <w:ind w:left="5040" w:hanging="360"/>
      </w:pPr>
    </w:lvl>
    <w:lvl w:ilvl="7" w:tplc="724C263C">
      <w:start w:val="1"/>
      <w:numFmt w:val="lowerLetter"/>
      <w:lvlText w:val="%8."/>
      <w:lvlJc w:val="left"/>
      <w:pPr>
        <w:ind w:left="5760" w:hanging="360"/>
      </w:pPr>
    </w:lvl>
    <w:lvl w:ilvl="8" w:tplc="3A9C02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17E45"/>
    <w:multiLevelType w:val="hybridMultilevel"/>
    <w:tmpl w:val="C69E2C54"/>
    <w:lvl w:ilvl="0" w:tplc="DB0027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11E6C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246C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4E95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0CC5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80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6A45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A29D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900A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3E"/>
    <w:rsid w:val="00050765"/>
    <w:rsid w:val="00167C88"/>
    <w:rsid w:val="0018292B"/>
    <w:rsid w:val="00234D2A"/>
    <w:rsid w:val="00301AB9"/>
    <w:rsid w:val="00347F38"/>
    <w:rsid w:val="004529F0"/>
    <w:rsid w:val="0051007E"/>
    <w:rsid w:val="00514E72"/>
    <w:rsid w:val="00665E3E"/>
    <w:rsid w:val="006A6F7A"/>
    <w:rsid w:val="006C6274"/>
    <w:rsid w:val="009D406E"/>
    <w:rsid w:val="00AD3BED"/>
    <w:rsid w:val="00D15182"/>
    <w:rsid w:val="00DE6A70"/>
    <w:rsid w:val="00EA1CEE"/>
    <w:rsid w:val="00F60BEE"/>
    <w:rsid w:val="00FB6651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76259-6BF7-4282-AC39-DE53099E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link w:val="af9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uiPriority w:val="99"/>
    <w:rPr>
      <w:rFonts w:ascii="Calibri" w:eastAsia="Calibri" w:hAnsi="Calibri" w:cs="Times New Roma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</w:style>
  <w:style w:type="paragraph" w:customStyle="1" w:styleId="afe">
    <w:name w:val="метод"/>
    <w:basedOn w:val="af8"/>
    <w:link w:val="aff"/>
    <w:qFormat/>
    <w:pPr>
      <w:ind w:firstLine="709"/>
      <w:jc w:val="both"/>
    </w:pPr>
    <w:rPr>
      <w:sz w:val="28"/>
    </w:rPr>
  </w:style>
  <w:style w:type="character" w:customStyle="1" w:styleId="aff">
    <w:name w:val="метод Знак"/>
    <w:link w:val="afe"/>
    <w:rPr>
      <w:rFonts w:ascii="Calibri" w:eastAsia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Логинова Светлана Сергеевна</cp:lastModifiedBy>
  <cp:revision>22</cp:revision>
  <dcterms:created xsi:type="dcterms:W3CDTF">2020-03-15T13:50:00Z</dcterms:created>
  <dcterms:modified xsi:type="dcterms:W3CDTF">2023-03-11T04:47:00Z</dcterms:modified>
</cp:coreProperties>
</file>